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Beacony sposobem na millenialsów na zakupach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 20- i 30-latkowie chętnie sięgają po nowe technologie, również podczas zakupów. Aplikacje mobilne kontaktujące się z beaconami to sposób na dotarcie do millenialsów, którzy łączą proces zakupowy online z offline. Potwierdzają to dane z niedawnej Nocy Zakupów, która odbyła się w jednym z polskich centrów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millenialsi są najliczniejszą grupą robiąca zakupy przez internet (według raportu „E-commerce w Polsce 2015” autorstwa Gemius, osoby w wieku 25–34 lata stanowią 1/3 klientów e-sklepów), to jednocześnie grupa, która wciąż chętnie odwiedza sklepy stacjonarne i galerie handlowe. Nie rozdzielają oni zakupów na online i offline, a funkcjonują w nich równocześnie – kupują przez internet, odbierają w sklepie, wykorzystują zniżki z maila w sklepie stacjonarnym lub papierowe kupony rabatowe w e-sklepie – i wymagają zrozumienia dla takiego podejście od firm, których produkty wybierają.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Łączenie wielu kanałów sprzedaży i komunikacja poprzez ulubiony rekwizyt millenialsów – smartfon – sprawia, że narzędziem zdobywających przychylność tej grupy są beacony. Potwierdziły to dane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Syngeos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dostarcza technologię beaconów galerii Gemini Park w Bielsku-Białej. Podczas Nocy Zakupów, 15 kwietnia br., najemcy galerii przygotowali 70 ofert, wysyłanych za pomocą beaconów na telefony komórkowe klientów, znajdujących się w pobliżu i posiadających aplikację MyPromo. Ponad 60 proc. konsumentów, którzy skorzystali z promocji poprzez aplikację stanowili millenialsi, czyli osoby w wieku 20-40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Millenialsi są bardziej otwarci na spontaniczne decyzje zakupowe, chętniej wykorzystują promocje odbierane na miejscu zakupów niż poprzedzające ich pokolenie X, które z kolei przychodzi do sklepu wiedząc wcześniej, co chce w nim kupić. Więcej też wydają na swoje zachcianki, np. na ubrania, niż iksy, które mają już własne rodziny na utrzymaniu i do zakupów pochodzą bardziej racjonalnie.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Badania pokazują, że pokolenie Y potrzebuje ciągłych bodźców, również zakupowych. Z drugiej strony nie toleruje spamu. Wysyłane za pomocą beaconów powiadomienia push, informujące o specjalnej promocji na produkt w lubianym sklepie, obok którego młody człowiek właśnie przychodzi, łączą obie te potrzeby</w:t>
      </w:r>
      <w:r>
        <w:rPr>
          <w:rFonts w:ascii="calibri" w:hAnsi="calibri" w:eastAsia="calibri" w:cs="calibri"/>
          <w:sz w:val="24"/>
          <w:szCs w:val="24"/>
        </w:rPr>
        <w:t xml:space="preserve"> – tłumaczy Michał Świerz, CEO firmy Syngeos.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pokolenie millenialsów liczy 11 mln osób. Stanowią oni istotną grupę konsumentów – wydają i kupują więcej niż młodsze i starsze pokolenia, a w ciągu kilku lat dorobią się największego budżetu na zakupy. O millenialsów trzeba umieć zawalczyć, szanując ich niezależność i indywidualność.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yngeo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2024-04-27T19:10:22+02:00</dcterms:created>
  <dcterms:modified xsi:type="dcterms:W3CDTF">2024-04-27T19:10:22+02:00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